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75" w:rsidRDefault="00F63B72" w:rsidP="00680EE4">
      <w:pPr>
        <w:jc w:val="center"/>
        <w:rPr>
          <w:rFonts w:asciiTheme="minorEastAsia" w:hAnsiTheme="minorEastAsia" w:cs="仿宋"/>
          <w:b/>
          <w:sz w:val="44"/>
          <w:szCs w:val="44"/>
          <w:u w:val="single"/>
        </w:rPr>
      </w:pPr>
      <w:r w:rsidRPr="004833C8">
        <w:rPr>
          <w:rFonts w:asciiTheme="minorEastAsia" w:hAnsiTheme="minorEastAsia" w:cs="仿宋" w:hint="eastAsia"/>
          <w:b/>
          <w:sz w:val="44"/>
          <w:szCs w:val="44"/>
        </w:rPr>
        <w:t>儋州市那大镇卫生</w:t>
      </w:r>
      <w:r w:rsidR="000E371C" w:rsidRPr="000E371C">
        <w:rPr>
          <w:rFonts w:asciiTheme="minorEastAsia" w:hAnsiTheme="minorEastAsia" w:cs="仿宋" w:hint="eastAsia"/>
          <w:b/>
          <w:sz w:val="44"/>
          <w:szCs w:val="44"/>
        </w:rPr>
        <w:t>网站维保服务及功能采购（202401）项目</w:t>
      </w:r>
      <w:r w:rsidRPr="00F63B72">
        <w:rPr>
          <w:rFonts w:asciiTheme="minorEastAsia" w:hAnsiTheme="minorEastAsia" w:cs="仿宋" w:hint="eastAsia"/>
          <w:b/>
          <w:sz w:val="44"/>
          <w:szCs w:val="44"/>
        </w:rPr>
        <w:t>报价清单</w:t>
      </w:r>
    </w:p>
    <w:p w:rsidR="00680EE4" w:rsidRPr="00862875" w:rsidRDefault="00680EE4" w:rsidP="00680EE4">
      <w:pPr>
        <w:jc w:val="center"/>
        <w:rPr>
          <w:rFonts w:asciiTheme="minorEastAsia" w:hAnsiTheme="minorEastAsia" w:cs="仿宋"/>
          <w:b/>
          <w:sz w:val="44"/>
          <w:szCs w:val="44"/>
          <w:u w:val="single"/>
        </w:rPr>
      </w:pPr>
    </w:p>
    <w:p w:rsidR="00680EE4" w:rsidRPr="00620690" w:rsidRDefault="00680EE4" w:rsidP="009E7241">
      <w:pPr>
        <w:jc w:val="left"/>
        <w:rPr>
          <w:rFonts w:asciiTheme="minorEastAsia" w:hAnsiTheme="minorEastAsia" w:cs="仿宋"/>
          <w:b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>网站维保：</w:t>
      </w:r>
    </w:p>
    <w:tbl>
      <w:tblPr>
        <w:tblW w:w="9498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1134"/>
        <w:gridCol w:w="5103"/>
        <w:gridCol w:w="708"/>
        <w:gridCol w:w="709"/>
        <w:gridCol w:w="1134"/>
      </w:tblGrid>
      <w:tr w:rsidR="00A05590" w:rsidTr="00C565CD">
        <w:trPr>
          <w:trHeight w:hRule="exact" w:val="5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ind w:firstLine="140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 w:rsidRPr="00513E3E"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需求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 w:rsidRPr="00513E3E"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 w:rsidRPr="00513E3E"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价格（元）</w:t>
            </w:r>
          </w:p>
        </w:tc>
      </w:tr>
      <w:tr w:rsidR="00A05590" w:rsidTr="00C565CD">
        <w:trPr>
          <w:trHeight w:hRule="exact" w:val="9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 w:rsidRPr="00513E3E"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内容管理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240" w:lineRule="auto"/>
              <w:rPr>
                <w:color w:val="000000"/>
                <w:sz w:val="21"/>
                <w:szCs w:val="21"/>
                <w:lang w:val="en-US" w:eastAsia="zh-CN"/>
              </w:rPr>
            </w:pPr>
            <w:r w:rsidRPr="00513E3E"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1.包括 banner轮播，动态栏目分类，各栏目列表页，详情页，详情页支持图文混排，自定义内容格式，友情链接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pStyle w:val="Other10"/>
              <w:spacing w:after="0" w:line="400" w:lineRule="exact"/>
              <w:rPr>
                <w:color w:val="000000"/>
                <w:sz w:val="21"/>
                <w:szCs w:val="21"/>
                <w:lang w:val="en-US" w:eastAsia="zh-CN"/>
              </w:rPr>
            </w:pPr>
          </w:p>
          <w:p w:rsidR="00A05590" w:rsidRPr="00513E3E" w:rsidRDefault="00A05590" w:rsidP="00752CDD">
            <w:pPr>
              <w:pStyle w:val="Other10"/>
              <w:spacing w:after="0" w:line="400" w:lineRule="exact"/>
              <w:ind w:firstLineChars="100" w:firstLine="210"/>
              <w:rPr>
                <w:color w:val="000000"/>
                <w:sz w:val="21"/>
                <w:szCs w:val="21"/>
                <w:lang w:val="en-US" w:eastAsia="zh-CN"/>
              </w:rPr>
            </w:pPr>
            <w:r w:rsidRPr="00513E3E"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项</w:t>
            </w:r>
          </w:p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A05590" w:rsidTr="00C565CD">
        <w:trPr>
          <w:trHeight w:hRule="exact" w:val="10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管理后台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1.分类管理，提供分类的添加，修改，删除功能，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2.保证内容发布栏目的拓展性和灵活性，后台发布数据，前台可实时展示。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C565CD">
        <w:trPr>
          <w:trHeight w:hRule="exact" w:val="8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会员管理系统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1.提供会员注册功能。提供注册永和，后台用户管理。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2.可对用户进行查找，添加，删除操作。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C565CD">
        <w:trPr>
          <w:trHeight w:hRule="exact" w:val="9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订单系统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1.在会员、产品系统基础上收集客户订单，并根据会员管理统计订单。后台可以对订单进行管理。按用户名。订单状态进行订单查询。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C565CD">
        <w:trPr>
          <w:trHeight w:hRule="exact"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支付系统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1.通过订单系统统计，与银联系统、网络支付对接进行网络支付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C565CD">
        <w:trPr>
          <w:trHeight w:hRule="exact"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计数器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1.计算机网站被访问的次数，销量统计。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C565CD">
        <w:trPr>
          <w:trHeight w:hRule="exact"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留言板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1.网站自由留言、后台管理留言，可删除恶意及故意灌水留言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C565CD">
        <w:trPr>
          <w:trHeight w:hRule="exact"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友情链接系统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A0559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链接更多网站，利于网站推广。</w:t>
            </w:r>
          </w:p>
          <w:p w:rsidR="00A05590" w:rsidRDefault="00A05590" w:rsidP="00A0559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网页分享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C565CD">
        <w:trPr>
          <w:trHeight w:hRule="exact"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数据库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1.可在管理后台对数据库进行备份、压缩等功能，防止数据丢失。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C565CD">
        <w:trPr>
          <w:trHeight w:hRule="exact"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下载系统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1.客户软件及文件下载，可以直接对接云盘减少服务器压力，提高客户下周速度。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C565CD">
        <w:trPr>
          <w:trHeight w:hRule="exact" w:val="12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手机版网站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1.通过不同手机品牌、型号、操作系统在浏览本网站中可实现自适应和自匹配。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2.可将网站链接微信公众号，实现患者扫描二维码访问。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C565CD">
        <w:trPr>
          <w:trHeight w:hRule="exact" w:val="4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域名维护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CA48BC" w:rsidRDefault="00A05590" w:rsidP="00A05590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保证域名正常使用（含维护所产生费用）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43320" w:rsidTr="00C565CD">
        <w:trPr>
          <w:trHeight w:hRule="exact"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320" w:rsidRDefault="0044332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320" w:rsidRDefault="0044332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F63B72" w:rsidRDefault="00F63B72"/>
    <w:p w:rsidR="0060581E" w:rsidRDefault="0060581E">
      <w:pPr>
        <w:rPr>
          <w:rStyle w:val="a5"/>
          <w:rFonts w:ascii="仿宋" w:eastAsia="仿宋" w:hAnsi="仿宋" w:cs="仿宋"/>
          <w:b w:val="0"/>
          <w:sz w:val="32"/>
          <w:szCs w:val="32"/>
        </w:rPr>
      </w:pPr>
    </w:p>
    <w:p w:rsidR="000E371C" w:rsidRDefault="00680EE4">
      <w:r w:rsidRPr="00FB56D8">
        <w:rPr>
          <w:rStyle w:val="a5"/>
          <w:rFonts w:ascii="仿宋" w:eastAsia="仿宋" w:hAnsi="仿宋" w:cs="仿宋" w:hint="eastAsia"/>
          <w:b w:val="0"/>
          <w:sz w:val="32"/>
          <w:szCs w:val="32"/>
        </w:rPr>
        <w:lastRenderedPageBreak/>
        <w:t>网站</w:t>
      </w:r>
      <w:r w:rsidR="00B64B64">
        <w:rPr>
          <w:rStyle w:val="a5"/>
          <w:rFonts w:ascii="仿宋" w:eastAsia="仿宋" w:hAnsi="仿宋" w:cs="仿宋" w:hint="eastAsia"/>
          <w:b w:val="0"/>
          <w:sz w:val="32"/>
          <w:szCs w:val="32"/>
        </w:rPr>
        <w:t>功能</w:t>
      </w:r>
      <w:r w:rsidR="005062FC">
        <w:rPr>
          <w:rStyle w:val="a5"/>
          <w:rFonts w:ascii="仿宋" w:eastAsia="仿宋" w:hAnsi="仿宋" w:cs="仿宋" w:hint="eastAsia"/>
          <w:b w:val="0"/>
          <w:sz w:val="32"/>
          <w:szCs w:val="32"/>
        </w:rPr>
        <w:t>采购</w:t>
      </w:r>
      <w:r w:rsidRPr="00FB56D8">
        <w:rPr>
          <w:rStyle w:val="a5"/>
          <w:rFonts w:ascii="仿宋" w:eastAsia="仿宋" w:hAnsi="仿宋" w:cs="仿宋" w:hint="eastAsia"/>
          <w:b w:val="0"/>
          <w:sz w:val="32"/>
          <w:szCs w:val="32"/>
        </w:rPr>
        <w:t>：</w:t>
      </w:r>
    </w:p>
    <w:tbl>
      <w:tblPr>
        <w:tblW w:w="9498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1134"/>
        <w:gridCol w:w="5103"/>
        <w:gridCol w:w="708"/>
        <w:gridCol w:w="709"/>
        <w:gridCol w:w="1134"/>
      </w:tblGrid>
      <w:tr w:rsidR="000E371C" w:rsidTr="00C565CD">
        <w:trPr>
          <w:trHeight w:hRule="exact" w:val="10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71C" w:rsidRPr="00513E3E" w:rsidRDefault="000E371C" w:rsidP="009F5D23">
            <w:pPr>
              <w:pStyle w:val="Other10"/>
              <w:spacing w:after="0" w:line="400" w:lineRule="exact"/>
              <w:ind w:firstLine="140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 w:rsidRPr="00513E3E"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71C" w:rsidRPr="00513E3E" w:rsidRDefault="000E371C" w:rsidP="009F5D23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功能模块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71C" w:rsidRPr="00513E3E" w:rsidRDefault="000E371C" w:rsidP="009F5D23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需求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71C" w:rsidRPr="00513E3E" w:rsidRDefault="000E371C" w:rsidP="009F5D23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 w:rsidRPr="00513E3E"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71C" w:rsidRDefault="000E371C" w:rsidP="009F5D2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1C" w:rsidRDefault="000E371C" w:rsidP="009F5D2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E371C" w:rsidRDefault="000E371C" w:rsidP="009F5D2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价格（元）</w:t>
            </w:r>
          </w:p>
        </w:tc>
      </w:tr>
      <w:tr w:rsidR="000E371C" w:rsidTr="00C565CD">
        <w:trPr>
          <w:trHeight w:hRule="exact"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71C" w:rsidRPr="00513E3E" w:rsidRDefault="000E371C" w:rsidP="009F5D23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71C" w:rsidRDefault="000E371C" w:rsidP="009F5D2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网站分享功能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71C" w:rsidRPr="00CA48BC" w:rsidRDefault="000E371C" w:rsidP="009F5D23">
            <w:pPr>
              <w:widowControl/>
              <w:ind w:left="36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分享到微信、微博、QQ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71C" w:rsidRPr="00513E3E" w:rsidRDefault="000E371C" w:rsidP="009F5D2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71C" w:rsidRDefault="000E371C" w:rsidP="009F5D2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1C" w:rsidRDefault="000E371C" w:rsidP="009F5D2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565CD" w:rsidTr="00552198">
        <w:trPr>
          <w:trHeight w:hRule="exact" w:val="5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5CD" w:rsidRDefault="00C565CD" w:rsidP="009F5D23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5CD" w:rsidRDefault="00C565CD" w:rsidP="009F5D2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661770" w:rsidRDefault="00661770" w:rsidP="00661770">
      <w:pPr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680EE4" w:rsidRDefault="00661770" w:rsidP="00661770">
      <w:pPr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总金额</w:t>
      </w:r>
      <w:r w:rsidR="00446DF3">
        <w:rPr>
          <w:rFonts w:asciiTheme="minorEastAsia" w:hAnsiTheme="minorEastAsia" w:cs="仿宋" w:hint="eastAsia"/>
          <w:b/>
          <w:sz w:val="24"/>
          <w:szCs w:val="24"/>
          <w:lang w:bidi="zh-TW"/>
        </w:rPr>
        <w:t>（元）</w:t>
      </w: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：</w:t>
      </w:r>
    </w:p>
    <w:p w:rsidR="00680EE4" w:rsidRDefault="00680EE4" w:rsidP="00680EE4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661770" w:rsidRDefault="00661770" w:rsidP="00680EE4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680EE4" w:rsidRDefault="00680EE4" w:rsidP="00680EE4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 w:rsidRPr="00620690">
        <w:rPr>
          <w:rFonts w:asciiTheme="minorEastAsia" w:hAnsiTheme="minorEastAsia" w:cs="仿宋" w:hint="eastAsia"/>
          <w:b/>
          <w:sz w:val="24"/>
          <w:szCs w:val="24"/>
          <w:lang w:bidi="zh-TW"/>
        </w:rPr>
        <w:t>报价单位（盖章）：</w:t>
      </w: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</w:t>
      </w:r>
    </w:p>
    <w:p w:rsidR="00680EE4" w:rsidRDefault="00680EE4" w:rsidP="00680EE4">
      <w:pPr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64347A" w:rsidRDefault="00680EE4" w:rsidP="0064347A">
      <w:pPr>
        <w:ind w:firstLineChars="2009" w:firstLine="4840"/>
        <w:jc w:val="left"/>
        <w:rPr>
          <w:rFonts w:asciiTheme="minorEastAsia" w:hAnsiTheme="minorEastAsia" w:cs="仿宋" w:hint="eastAsia"/>
          <w:b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报价人：</w:t>
      </w:r>
    </w:p>
    <w:p w:rsidR="0064347A" w:rsidRDefault="0064347A" w:rsidP="0064347A">
      <w:pPr>
        <w:ind w:firstLineChars="2009" w:firstLine="4840"/>
        <w:jc w:val="left"/>
        <w:rPr>
          <w:rFonts w:asciiTheme="minorEastAsia" w:hAnsiTheme="minorEastAsia" w:cs="仿宋" w:hint="eastAsia"/>
          <w:b/>
          <w:sz w:val="24"/>
          <w:szCs w:val="24"/>
          <w:lang w:bidi="zh-TW"/>
        </w:rPr>
      </w:pPr>
    </w:p>
    <w:p w:rsidR="0064347A" w:rsidRDefault="0064347A" w:rsidP="0064347A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联系方式：</w:t>
      </w:r>
    </w:p>
    <w:p w:rsidR="00680EE4" w:rsidRDefault="00680EE4" w:rsidP="00680EE4">
      <w:pPr>
        <w:ind w:left="4840" w:hangingChars="2009" w:hanging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                                                     报价日期：     年   月   日</w:t>
      </w:r>
    </w:p>
    <w:p w:rsidR="000E371C" w:rsidRDefault="000E371C"/>
    <w:sectPr w:rsidR="000E371C" w:rsidSect="009E7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7EF" w:rsidRDefault="007777EF" w:rsidP="007777EF">
      <w:r>
        <w:separator/>
      </w:r>
    </w:p>
  </w:endnote>
  <w:endnote w:type="continuationSeparator" w:id="1">
    <w:p w:rsidR="007777EF" w:rsidRDefault="007777EF" w:rsidP="00777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7EF" w:rsidRDefault="007777EF" w:rsidP="007777EF">
      <w:r>
        <w:separator/>
      </w:r>
    </w:p>
  </w:footnote>
  <w:footnote w:type="continuationSeparator" w:id="1">
    <w:p w:rsidR="007777EF" w:rsidRDefault="007777EF" w:rsidP="00777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CC392"/>
    <w:multiLevelType w:val="singleLevel"/>
    <w:tmpl w:val="BF2CC392"/>
    <w:lvl w:ilvl="0">
      <w:start w:val="1"/>
      <w:numFmt w:val="decimal"/>
      <w:suff w:val="nothing"/>
      <w:lvlText w:val="%1、"/>
      <w:lvlJc w:val="left"/>
    </w:lvl>
  </w:abstractNum>
  <w:abstractNum w:abstractNumId="1">
    <w:nsid w:val="11842F52"/>
    <w:multiLevelType w:val="hybridMultilevel"/>
    <w:tmpl w:val="B13E3A36"/>
    <w:lvl w:ilvl="0" w:tplc="A7560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50595A"/>
    <w:multiLevelType w:val="hybridMultilevel"/>
    <w:tmpl w:val="A5EA9F6C"/>
    <w:lvl w:ilvl="0" w:tplc="4C827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BEB"/>
    <w:rsid w:val="000A1C9F"/>
    <w:rsid w:val="000A1D4A"/>
    <w:rsid w:val="000D0736"/>
    <w:rsid w:val="000E371C"/>
    <w:rsid w:val="00150A5F"/>
    <w:rsid w:val="0019086D"/>
    <w:rsid w:val="001E26C7"/>
    <w:rsid w:val="002A17A3"/>
    <w:rsid w:val="002A4F33"/>
    <w:rsid w:val="002E4770"/>
    <w:rsid w:val="003318E4"/>
    <w:rsid w:val="00376725"/>
    <w:rsid w:val="003B3395"/>
    <w:rsid w:val="00401B98"/>
    <w:rsid w:val="00443320"/>
    <w:rsid w:val="00446DF3"/>
    <w:rsid w:val="004833C8"/>
    <w:rsid w:val="005062FC"/>
    <w:rsid w:val="00552198"/>
    <w:rsid w:val="005A2732"/>
    <w:rsid w:val="0060581E"/>
    <w:rsid w:val="00620690"/>
    <w:rsid w:val="0064347A"/>
    <w:rsid w:val="00661770"/>
    <w:rsid w:val="00662898"/>
    <w:rsid w:val="00680EE4"/>
    <w:rsid w:val="00690C35"/>
    <w:rsid w:val="007314F0"/>
    <w:rsid w:val="00743F2B"/>
    <w:rsid w:val="007777EF"/>
    <w:rsid w:val="007B4E46"/>
    <w:rsid w:val="008506D2"/>
    <w:rsid w:val="00862875"/>
    <w:rsid w:val="0086330C"/>
    <w:rsid w:val="008637A8"/>
    <w:rsid w:val="008B00ED"/>
    <w:rsid w:val="00995922"/>
    <w:rsid w:val="009C2AB6"/>
    <w:rsid w:val="009D4CDE"/>
    <w:rsid w:val="009E7241"/>
    <w:rsid w:val="00A05590"/>
    <w:rsid w:val="00A07449"/>
    <w:rsid w:val="00B64B64"/>
    <w:rsid w:val="00BA050D"/>
    <w:rsid w:val="00C1122D"/>
    <w:rsid w:val="00C2612B"/>
    <w:rsid w:val="00C565CD"/>
    <w:rsid w:val="00CA6314"/>
    <w:rsid w:val="00CB0C7E"/>
    <w:rsid w:val="00D378B2"/>
    <w:rsid w:val="00D54BEB"/>
    <w:rsid w:val="00DE1597"/>
    <w:rsid w:val="00F6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F63B72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F63B72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777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77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7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77EF"/>
    <w:rPr>
      <w:sz w:val="18"/>
      <w:szCs w:val="18"/>
    </w:rPr>
  </w:style>
  <w:style w:type="character" w:styleId="a5">
    <w:name w:val="Strong"/>
    <w:basedOn w:val="a0"/>
    <w:uiPriority w:val="22"/>
    <w:qFormat/>
    <w:rsid w:val="00680EE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27</cp:revision>
  <dcterms:created xsi:type="dcterms:W3CDTF">2024-05-15T08:21:00Z</dcterms:created>
  <dcterms:modified xsi:type="dcterms:W3CDTF">2024-09-23T03:21:00Z</dcterms:modified>
</cp:coreProperties>
</file>